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373E" w14:textId="77777777" w:rsidR="00C358D2" w:rsidRPr="00C24C86" w:rsidRDefault="00D93000" w:rsidP="00D93000">
      <w:pPr>
        <w:spacing w:before="0" w:after="0"/>
        <w:jc w:val="right"/>
        <w:rPr>
          <w:rFonts w:asciiTheme="minorHAnsi" w:hAnsiTheme="minorHAnsi" w:cs="Arial"/>
        </w:rPr>
      </w:pPr>
      <w:bookmarkStart w:id="0" w:name="_GoBack"/>
      <w:bookmarkEnd w:id="0"/>
      <w:r w:rsidRPr="00C24C86">
        <w:rPr>
          <w:rFonts w:asciiTheme="minorHAnsi" w:hAnsiTheme="minorHAnsi" w:cs="Arial"/>
          <w:b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6DA12A1A" wp14:editId="5AD924CD">
            <wp:simplePos x="0" y="0"/>
            <wp:positionH relativeFrom="column">
              <wp:posOffset>3157220</wp:posOffset>
            </wp:positionH>
            <wp:positionV relativeFrom="paragraph">
              <wp:posOffset>-224790</wp:posOffset>
            </wp:positionV>
            <wp:extent cx="300291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513" y="21390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FD32" w14:textId="77777777" w:rsidR="00D63A9C" w:rsidRPr="00C24C86" w:rsidRDefault="00D63A9C" w:rsidP="00D63A9C">
      <w:pPr>
        <w:rPr>
          <w:rFonts w:asciiTheme="minorHAnsi" w:hAnsiTheme="minorHAnsi" w:cs="Arial"/>
        </w:rPr>
      </w:pPr>
    </w:p>
    <w:p w14:paraId="34313F6F" w14:textId="77777777" w:rsidR="003613C9" w:rsidRPr="00C24C86" w:rsidRDefault="003613C9" w:rsidP="00D63A9C">
      <w:pPr>
        <w:pStyle w:val="NormalWeb1"/>
        <w:ind w:left="0" w:right="91"/>
        <w:rPr>
          <w:rFonts w:asciiTheme="minorHAnsi" w:hAnsiTheme="minorHAnsi" w:cs="Arial"/>
          <w:b/>
          <w:color w:val="auto"/>
          <w:sz w:val="24"/>
          <w:szCs w:val="22"/>
        </w:rPr>
      </w:pPr>
    </w:p>
    <w:p w14:paraId="605B4EC1" w14:textId="77777777" w:rsidR="00D63A9C" w:rsidRPr="00C24C86" w:rsidRDefault="00D63A9C" w:rsidP="00D63A9C">
      <w:pPr>
        <w:pStyle w:val="NormalWeb1"/>
        <w:ind w:left="0" w:right="91"/>
        <w:rPr>
          <w:rFonts w:asciiTheme="minorHAnsi" w:hAnsiTheme="minorHAnsi" w:cs="Arial"/>
          <w:b/>
          <w:color w:val="auto"/>
          <w:sz w:val="28"/>
          <w:szCs w:val="22"/>
        </w:rPr>
      </w:pPr>
      <w:r w:rsidRPr="00C24C86">
        <w:rPr>
          <w:rFonts w:asciiTheme="minorHAnsi" w:hAnsiTheme="minorHAnsi" w:cs="Arial"/>
          <w:b/>
          <w:color w:val="auto"/>
          <w:sz w:val="28"/>
          <w:szCs w:val="22"/>
        </w:rPr>
        <w:t>ALDinHE</w:t>
      </w:r>
      <w:r w:rsidR="00D93000" w:rsidRPr="00C24C86">
        <w:rPr>
          <w:rFonts w:asciiTheme="minorHAnsi" w:hAnsiTheme="minorHAnsi" w:cs="Arial"/>
          <w:b/>
          <w:color w:val="auto"/>
          <w:sz w:val="28"/>
          <w:szCs w:val="22"/>
        </w:rPr>
        <w:t xml:space="preserve"> research funding scheme</w:t>
      </w:r>
      <w:r w:rsidR="00261CE1" w:rsidRPr="00C24C86">
        <w:rPr>
          <w:rFonts w:asciiTheme="minorHAnsi" w:hAnsiTheme="minorHAnsi" w:cs="Arial"/>
          <w:b/>
          <w:color w:val="auto"/>
          <w:sz w:val="28"/>
          <w:szCs w:val="22"/>
        </w:rPr>
        <w:t xml:space="preserve"> 2018</w:t>
      </w:r>
    </w:p>
    <w:p w14:paraId="29E91C41" w14:textId="77777777" w:rsidR="003613C9" w:rsidRPr="00C24C86" w:rsidRDefault="003613C9" w:rsidP="006C7519">
      <w:pPr>
        <w:tabs>
          <w:tab w:val="left" w:pos="2550"/>
        </w:tabs>
        <w:rPr>
          <w:rFonts w:asciiTheme="minorHAnsi" w:hAnsiTheme="minorHAnsi" w:cs="Arial"/>
          <w:b/>
          <w:sz w:val="28"/>
        </w:rPr>
      </w:pPr>
      <w:r w:rsidRPr="00C24C86">
        <w:rPr>
          <w:rFonts w:asciiTheme="minorHAnsi" w:hAnsiTheme="minorHAnsi" w:cs="Arial"/>
          <w:b/>
          <w:sz w:val="28"/>
        </w:rPr>
        <w:t>Application form</w:t>
      </w:r>
    </w:p>
    <w:p w14:paraId="6EEDB0CB" w14:textId="77777777" w:rsidR="00D63A9C" w:rsidRPr="00C24C86" w:rsidRDefault="006C7519" w:rsidP="006C7519">
      <w:pPr>
        <w:tabs>
          <w:tab w:val="left" w:pos="2550"/>
        </w:tabs>
        <w:rPr>
          <w:rFonts w:asciiTheme="minorHAnsi" w:hAnsiTheme="minorHAnsi" w:cs="Arial"/>
        </w:rPr>
      </w:pPr>
      <w:r w:rsidRPr="00C24C86">
        <w:rPr>
          <w:rFonts w:asciiTheme="minorHAnsi" w:hAnsiTheme="minorHAnsi" w:cs="Arial"/>
        </w:rPr>
        <w:t xml:space="preserve">Please submit </w:t>
      </w:r>
      <w:r w:rsidRPr="00C24C86">
        <w:rPr>
          <w:rFonts w:asciiTheme="minorHAnsi" w:hAnsiTheme="minorHAnsi" w:cs="Arial"/>
          <w:u w:val="single"/>
        </w:rPr>
        <w:t>two versions</w:t>
      </w:r>
      <w:r w:rsidRPr="00C24C86">
        <w:rPr>
          <w:rFonts w:asciiTheme="minorHAnsi" w:hAnsiTheme="minorHAnsi" w:cs="Arial"/>
        </w:rPr>
        <w:t xml:space="preserve"> of this form in your application: </w:t>
      </w:r>
    </w:p>
    <w:p w14:paraId="2FA44B04" w14:textId="77777777" w:rsidR="006C7519" w:rsidRPr="00C24C86" w:rsidRDefault="006C7519" w:rsidP="003613C9">
      <w:pPr>
        <w:pStyle w:val="ListParagraph"/>
        <w:numPr>
          <w:ilvl w:val="0"/>
          <w:numId w:val="10"/>
        </w:numPr>
        <w:tabs>
          <w:tab w:val="left" w:pos="2550"/>
        </w:tabs>
        <w:rPr>
          <w:rFonts w:asciiTheme="minorHAnsi" w:hAnsiTheme="minorHAnsi" w:cs="Arial"/>
        </w:rPr>
      </w:pPr>
      <w:r w:rsidRPr="00C24C86">
        <w:rPr>
          <w:rFonts w:asciiTheme="minorHAnsi" w:hAnsiTheme="minorHAnsi" w:cs="Arial"/>
          <w:u w:val="single"/>
        </w:rPr>
        <w:t xml:space="preserve">Full </w:t>
      </w:r>
      <w:r w:rsidRPr="00C24C86">
        <w:rPr>
          <w:rFonts w:asciiTheme="minorHAnsi" w:hAnsiTheme="minorHAnsi" w:cs="Arial"/>
        </w:rPr>
        <w:t>details version</w:t>
      </w:r>
      <w:r w:rsidR="003613C9" w:rsidRPr="00C24C86">
        <w:rPr>
          <w:rFonts w:asciiTheme="minorHAnsi" w:hAnsiTheme="minorHAnsi" w:cs="Arial"/>
        </w:rPr>
        <w:t xml:space="preserve"> (Part I and Part 2 completed)</w:t>
      </w:r>
    </w:p>
    <w:p w14:paraId="4CDEA840" w14:textId="77777777" w:rsidR="006C7519" w:rsidRPr="00C24C86" w:rsidRDefault="006C7519" w:rsidP="006C7519">
      <w:pPr>
        <w:pStyle w:val="ListParagraph"/>
        <w:numPr>
          <w:ilvl w:val="0"/>
          <w:numId w:val="10"/>
        </w:numPr>
        <w:tabs>
          <w:tab w:val="left" w:pos="2550"/>
        </w:tabs>
        <w:rPr>
          <w:rFonts w:asciiTheme="minorHAnsi" w:hAnsiTheme="minorHAnsi" w:cs="Arial"/>
        </w:rPr>
      </w:pPr>
      <w:r w:rsidRPr="00C24C86">
        <w:rPr>
          <w:rFonts w:asciiTheme="minorHAnsi" w:hAnsiTheme="minorHAnsi" w:cs="Arial"/>
          <w:u w:val="single"/>
        </w:rPr>
        <w:t>Anonymised</w:t>
      </w:r>
      <w:r w:rsidRPr="00C24C86">
        <w:rPr>
          <w:rFonts w:asciiTheme="minorHAnsi" w:hAnsiTheme="minorHAnsi" w:cs="Arial"/>
        </w:rPr>
        <w:t xml:space="preserve"> version for blind</w:t>
      </w:r>
      <w:r w:rsidR="003613C9" w:rsidRPr="00C24C86">
        <w:rPr>
          <w:rFonts w:asciiTheme="minorHAnsi" w:hAnsiTheme="minorHAnsi" w:cs="Arial"/>
        </w:rPr>
        <w:t xml:space="preserve"> review (remove Part I and any details in text that may identify individuals and institutions)</w:t>
      </w:r>
    </w:p>
    <w:p w14:paraId="14E98A40" w14:textId="77777777" w:rsidR="00C358D2" w:rsidRPr="00C24C86" w:rsidRDefault="00C358D2" w:rsidP="00C358D2">
      <w:pPr>
        <w:spacing w:before="0" w:after="0"/>
        <w:rPr>
          <w:rFonts w:asciiTheme="minorHAnsi" w:hAnsiTheme="minorHAnsi" w:cs="Arial"/>
        </w:rPr>
      </w:pPr>
    </w:p>
    <w:p w14:paraId="5E697B69" w14:textId="77777777" w:rsidR="006C7519" w:rsidRPr="00C24C86" w:rsidRDefault="006C7519" w:rsidP="00C358D2">
      <w:pPr>
        <w:spacing w:before="0" w:after="0"/>
        <w:rPr>
          <w:rFonts w:asciiTheme="minorHAnsi" w:hAnsiTheme="minorHAnsi" w:cs="Arial"/>
          <w:b/>
        </w:rPr>
      </w:pPr>
      <w:r w:rsidRPr="00C24C86">
        <w:rPr>
          <w:rFonts w:asciiTheme="minorHAnsi" w:hAnsiTheme="minorHAnsi" w:cs="Arial"/>
          <w:b/>
        </w:rPr>
        <w:t>PARTI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096"/>
      </w:tblGrid>
      <w:tr w:rsidR="00C358D2" w:rsidRPr="00C24C86" w14:paraId="1689CCE0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53E6" w14:textId="77777777" w:rsidR="00C358D2" w:rsidRPr="00C24C86" w:rsidRDefault="002A01AC" w:rsidP="00E82B7F">
            <w:pPr>
              <w:pStyle w:val="NoSpacing"/>
              <w:spacing w:before="0" w:line="276" w:lineRule="auto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Research P</w:t>
            </w:r>
            <w:r w:rsidR="00D63A9C" w:rsidRPr="00C24C86">
              <w:rPr>
                <w:rFonts w:asciiTheme="minorHAnsi" w:eastAsia="Arial" w:hAnsiTheme="minorHAnsi" w:cs="Arial"/>
              </w:rPr>
              <w:t xml:space="preserve">roject Lead: </w:t>
            </w:r>
          </w:p>
          <w:p w14:paraId="7A8F4F7B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12F9" w14:textId="77777777" w:rsidR="00C358D2" w:rsidRPr="00C24C86" w:rsidRDefault="00C358D2" w:rsidP="00E82B7F">
            <w:pPr>
              <w:pStyle w:val="Style-1"/>
              <w:spacing w:after="0" w:line="276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3BDF05C7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6EDD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Department:</w:t>
            </w:r>
          </w:p>
          <w:p w14:paraId="7CFAE4AE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E398" w14:textId="77777777" w:rsidR="00C358D2" w:rsidRPr="00C24C86" w:rsidRDefault="00C358D2" w:rsidP="00E82B7F">
            <w:pPr>
              <w:pStyle w:val="Style-1"/>
              <w:spacing w:after="0" w:line="276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643A95C7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68AC" w14:textId="77777777" w:rsidR="00C358D2" w:rsidRPr="00C24C86" w:rsidRDefault="003214A2" w:rsidP="00E82B7F">
            <w:pPr>
              <w:pStyle w:val="NoSpacing"/>
              <w:spacing w:before="0" w:line="276" w:lineRule="auto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Institution</w:t>
            </w:r>
            <w:r w:rsidR="00C358D2" w:rsidRPr="00C24C86">
              <w:rPr>
                <w:rFonts w:asciiTheme="minorHAnsi" w:eastAsia="Arial" w:hAnsiTheme="minorHAnsi" w:cs="Arial"/>
              </w:rPr>
              <w:t xml:space="preserve">: </w:t>
            </w:r>
          </w:p>
          <w:p w14:paraId="2FD59655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eastAsia="Arial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FA7F" w14:textId="77777777" w:rsidR="00C358D2" w:rsidRPr="00C24C86" w:rsidRDefault="00C358D2" w:rsidP="00E82B7F">
            <w:pPr>
              <w:pStyle w:val="Style-1"/>
              <w:spacing w:after="0" w:line="276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D93000" w:rsidRPr="00C24C86" w14:paraId="05D9CDC6" w14:textId="77777777" w:rsidTr="00976BF3">
        <w:tc>
          <w:tcPr>
            <w:tcW w:w="9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E39D" w14:textId="77777777" w:rsidR="00E37623" w:rsidRPr="00C24C86" w:rsidRDefault="00D93000" w:rsidP="00E82B7F">
            <w:pPr>
              <w:pStyle w:val="Style-1"/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  <w:r w:rsidRPr="00C24C86">
              <w:rPr>
                <w:rFonts w:asciiTheme="minorHAnsi" w:hAnsiTheme="minorHAnsi" w:cs="Arial"/>
                <w:b/>
              </w:rPr>
              <w:t>ALDinHE institutional membership:</w:t>
            </w:r>
            <w:r w:rsidRPr="00C24C86">
              <w:rPr>
                <w:rFonts w:asciiTheme="minorHAnsi" w:hAnsiTheme="minorHAnsi" w:cs="Arial"/>
              </w:rPr>
              <w:t xml:space="preserve"> please note that </w:t>
            </w:r>
            <w:r w:rsidR="00C436B8" w:rsidRPr="00C24C86">
              <w:rPr>
                <w:rFonts w:asciiTheme="minorHAnsi" w:hAnsiTheme="minorHAnsi" w:cs="Arial"/>
              </w:rPr>
              <w:t>ALDinHE institutional membership is a part of the eligibility criteria. In the case of collaborative projects, the research project lead has an ALDin</w:t>
            </w:r>
            <w:r w:rsidR="00C0116B" w:rsidRPr="00C24C86">
              <w:rPr>
                <w:rFonts w:asciiTheme="minorHAnsi" w:hAnsiTheme="minorHAnsi" w:cs="Arial"/>
              </w:rPr>
              <w:t>HE institutional membership. The</w:t>
            </w:r>
            <w:r w:rsidR="00C436B8" w:rsidRPr="00C24C86">
              <w:rPr>
                <w:rFonts w:asciiTheme="minorHAnsi" w:hAnsiTheme="minorHAnsi" w:cs="Arial"/>
              </w:rPr>
              <w:t xml:space="preserve"> list of all ALDinHE institutional members</w:t>
            </w:r>
            <w:r w:rsidR="00E37623" w:rsidRPr="00C24C86">
              <w:rPr>
                <w:rFonts w:asciiTheme="minorHAnsi" w:hAnsiTheme="minorHAnsi" w:cs="Arial"/>
              </w:rPr>
              <w:t xml:space="preserve">, or how to apply, is </w:t>
            </w:r>
            <w:r w:rsidR="00C436B8" w:rsidRPr="00C24C86">
              <w:rPr>
                <w:rFonts w:asciiTheme="minorHAnsi" w:hAnsiTheme="minorHAnsi" w:cs="Arial"/>
              </w:rPr>
              <w:t xml:space="preserve">available </w:t>
            </w:r>
            <w:hyperlink r:id="rId9" w:history="1">
              <w:r w:rsidR="00C436B8" w:rsidRPr="00C24C86">
                <w:rPr>
                  <w:rStyle w:val="Hyperlink"/>
                  <w:rFonts w:asciiTheme="minorHAnsi" w:hAnsiTheme="minorHAnsi" w:cs="Arial"/>
                </w:rPr>
                <w:t>here</w:t>
              </w:r>
            </w:hyperlink>
            <w:r w:rsidR="00E37623" w:rsidRPr="00C24C86">
              <w:rPr>
                <w:rFonts w:asciiTheme="minorHAnsi" w:hAnsiTheme="minorHAnsi" w:cs="Arial"/>
              </w:rPr>
              <w:t xml:space="preserve"> </w:t>
            </w:r>
          </w:p>
          <w:p w14:paraId="6F78BC39" w14:textId="77777777" w:rsidR="00C436B8" w:rsidRPr="00C24C86" w:rsidRDefault="00C436B8" w:rsidP="00E82B7F">
            <w:pPr>
              <w:pStyle w:val="Style-1"/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031DFB80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CA2C" w14:textId="552D36C2" w:rsidR="00C358D2" w:rsidRPr="00C24C86" w:rsidRDefault="00655F8D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 xml:space="preserve">Does the project lead </w:t>
            </w:r>
            <w:r w:rsidR="00E37623" w:rsidRPr="00C24C86">
              <w:rPr>
                <w:rFonts w:asciiTheme="minorHAnsi" w:eastAsia="Arial" w:hAnsiTheme="minorHAnsi" w:cs="Arial"/>
              </w:rPr>
              <w:t>hold ALDinHE</w:t>
            </w:r>
            <w:r w:rsidR="00D93000" w:rsidRPr="00C24C86">
              <w:rPr>
                <w:rFonts w:asciiTheme="minorHAnsi" w:eastAsia="Arial" w:hAnsiTheme="minorHAnsi" w:cs="Arial"/>
              </w:rPr>
              <w:t xml:space="preserve"> institutional member</w:t>
            </w:r>
            <w:r w:rsidR="004267C3" w:rsidRPr="00C24C86">
              <w:rPr>
                <w:rFonts w:asciiTheme="minorHAnsi" w:eastAsia="Arial" w:hAnsiTheme="minorHAnsi" w:cs="Arial"/>
              </w:rPr>
              <w:t xml:space="preserve">ship? </w:t>
            </w:r>
          </w:p>
          <w:p w14:paraId="18D3B807" w14:textId="77777777" w:rsidR="00D93000" w:rsidRPr="00C24C86" w:rsidRDefault="00D93000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A74F" w14:textId="77777777" w:rsidR="00C358D2" w:rsidRPr="00C24C86" w:rsidRDefault="00C358D2" w:rsidP="00E82B7F">
            <w:pPr>
              <w:pStyle w:val="Style-1"/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  <w:r w:rsidRPr="00C24C86">
              <w:rPr>
                <w:rFonts w:asciiTheme="minorHAnsi" w:hAnsiTheme="minorHAnsi" w:cs="Arial"/>
              </w:rPr>
              <w:sym w:font="Wingdings" w:char="F071"/>
            </w:r>
            <w:r w:rsidRPr="00C24C86">
              <w:rPr>
                <w:rFonts w:asciiTheme="minorHAnsi" w:hAnsiTheme="minorHAnsi" w:cs="Arial"/>
              </w:rPr>
              <w:t xml:space="preserve"> </w:t>
            </w:r>
            <w:r w:rsidR="00D93000" w:rsidRPr="00C24C86">
              <w:rPr>
                <w:rFonts w:asciiTheme="minorHAnsi" w:hAnsiTheme="minorHAnsi" w:cs="Arial"/>
              </w:rPr>
              <w:t xml:space="preserve">YES </w:t>
            </w:r>
            <w:r w:rsidRPr="00C24C86">
              <w:rPr>
                <w:rFonts w:asciiTheme="minorHAnsi" w:hAnsiTheme="minorHAnsi" w:cs="Arial"/>
              </w:rPr>
              <w:t xml:space="preserve">         </w:t>
            </w:r>
            <w:r w:rsidR="00D93000" w:rsidRPr="00C24C86">
              <w:rPr>
                <w:rFonts w:asciiTheme="minorHAnsi" w:hAnsiTheme="minorHAnsi" w:cs="Arial"/>
              </w:rPr>
              <w:sym w:font="Wingdings" w:char="F071"/>
            </w:r>
            <w:r w:rsidR="00D93000" w:rsidRPr="00C24C86">
              <w:rPr>
                <w:rFonts w:asciiTheme="minorHAnsi" w:hAnsiTheme="minorHAnsi" w:cs="Arial"/>
              </w:rPr>
              <w:t xml:space="preserve"> No</w:t>
            </w:r>
          </w:p>
          <w:p w14:paraId="10EA2F1C" w14:textId="77777777" w:rsidR="00C358D2" w:rsidRPr="00C24C86" w:rsidRDefault="00C358D2" w:rsidP="00E82B7F">
            <w:pPr>
              <w:pStyle w:val="Style-1"/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6727F990" w14:textId="77777777" w:rsidTr="00E82B7F">
        <w:trPr>
          <w:trHeight w:val="83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0510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Contact address:</w:t>
            </w:r>
          </w:p>
          <w:p w14:paraId="093D0D10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  <w:p w14:paraId="062AC58E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888B" w14:textId="77777777" w:rsidR="00C358D2" w:rsidRPr="00C24C86" w:rsidRDefault="00C358D2" w:rsidP="00E82B7F">
            <w:pPr>
              <w:pStyle w:val="Style-1"/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0D881738" w14:textId="77777777" w:rsidTr="00E82B7F">
        <w:trPr>
          <w:trHeight w:val="55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E494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Email:</w:t>
            </w:r>
          </w:p>
          <w:p w14:paraId="5B56BE62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8D6B" w14:textId="77777777" w:rsidR="00C358D2" w:rsidRPr="00C24C86" w:rsidRDefault="00C358D2" w:rsidP="00E82B7F">
            <w:pPr>
              <w:pStyle w:val="Style-1"/>
              <w:spacing w:after="0" w:line="276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43A6AE25" w14:textId="77777777" w:rsidTr="00E82B7F">
        <w:trPr>
          <w:trHeight w:val="46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6E8D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Telephone:</w:t>
            </w:r>
          </w:p>
          <w:p w14:paraId="5470DB55" w14:textId="77777777" w:rsidR="00C358D2" w:rsidRPr="00C24C86" w:rsidRDefault="00C358D2" w:rsidP="00E82B7F">
            <w:pPr>
              <w:pStyle w:val="NoSpacing"/>
              <w:spacing w:before="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29FE" w14:textId="77777777" w:rsidR="00C358D2" w:rsidRPr="00C24C86" w:rsidRDefault="00C358D2" w:rsidP="00E82B7F">
            <w:pPr>
              <w:pStyle w:val="Style-1"/>
              <w:spacing w:after="0" w:line="276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C358D2" w:rsidRPr="00C24C86" w14:paraId="201C69E9" w14:textId="77777777" w:rsidTr="00E82B7F">
        <w:trPr>
          <w:trHeight w:val="92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961C" w14:textId="429A8479" w:rsidR="00C358D2" w:rsidRPr="00C24C86" w:rsidRDefault="007705F4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Collaborative  partner(s): names and affiliation</w:t>
            </w:r>
            <w:r w:rsidR="004267C3" w:rsidRPr="00C24C86">
              <w:rPr>
                <w:rFonts w:asciiTheme="minorHAnsi" w:eastAsia="Arial" w:hAnsiTheme="minorHAnsi" w:cs="Arial"/>
              </w:rPr>
              <w:t>s</w:t>
            </w:r>
          </w:p>
          <w:p w14:paraId="295293C1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  <w:p w14:paraId="5FFB1606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C5E3" w14:textId="77777777" w:rsidR="00C358D2" w:rsidRPr="00C24C86" w:rsidRDefault="00C358D2" w:rsidP="00E82B7F">
            <w:pPr>
              <w:pStyle w:val="Style-1"/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</w:p>
        </w:tc>
      </w:tr>
    </w:tbl>
    <w:p w14:paraId="7D17DE51" w14:textId="77777777" w:rsidR="00C358D2" w:rsidRPr="00C24C86" w:rsidRDefault="00C358D2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17B8BEFE" w14:textId="77777777" w:rsidR="003613C9" w:rsidRPr="00C24C86" w:rsidRDefault="003613C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2583C99A" w14:textId="77777777" w:rsidR="003613C9" w:rsidRPr="00C24C86" w:rsidRDefault="003613C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4BD9DCAE" w14:textId="77777777" w:rsidR="003613C9" w:rsidRPr="00C24C86" w:rsidRDefault="003613C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7FF3E0D7" w14:textId="77777777" w:rsidR="003613C9" w:rsidRPr="00C24C86" w:rsidRDefault="003613C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4A058BF2" w14:textId="77777777" w:rsidR="003613C9" w:rsidRPr="00C24C86" w:rsidRDefault="003613C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51D695DC" w14:textId="77777777" w:rsidR="006C7519" w:rsidRPr="00C24C86" w:rsidRDefault="006C751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</w:p>
    <w:p w14:paraId="303FF5AF" w14:textId="77777777" w:rsidR="006C7519" w:rsidRPr="00C24C86" w:rsidRDefault="006C7519" w:rsidP="00C358D2">
      <w:pPr>
        <w:pStyle w:val="Style-2"/>
        <w:spacing w:after="0" w:line="276" w:lineRule="auto"/>
        <w:ind w:firstLine="0"/>
        <w:rPr>
          <w:rFonts w:asciiTheme="minorHAnsi" w:eastAsia="Arial" w:hAnsiTheme="minorHAnsi" w:cs="Arial"/>
          <w:b/>
          <w:bCs/>
          <w:color w:val="000000"/>
        </w:rPr>
      </w:pPr>
      <w:r w:rsidRPr="00C24C86">
        <w:rPr>
          <w:rFonts w:asciiTheme="minorHAnsi" w:eastAsia="Arial" w:hAnsiTheme="minorHAnsi" w:cs="Arial"/>
          <w:b/>
          <w:bCs/>
          <w:color w:val="000000"/>
        </w:rPr>
        <w:t>PART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064"/>
      </w:tblGrid>
      <w:tr w:rsidR="00C358D2" w:rsidRPr="00C24C86" w14:paraId="4396C44A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0F78" w14:textId="77777777" w:rsidR="00C358D2" w:rsidRPr="00C24C86" w:rsidRDefault="00C358D2" w:rsidP="004267C3">
            <w:pPr>
              <w:pStyle w:val="Subtitle"/>
              <w:jc w:val="left"/>
              <w:rPr>
                <w:rFonts w:asciiTheme="minorHAnsi" w:hAnsiTheme="minorHAnsi"/>
                <w:b/>
                <w:i w:val="0"/>
              </w:rPr>
            </w:pPr>
            <w:r w:rsidRPr="00C24C86">
              <w:rPr>
                <w:rFonts w:asciiTheme="minorHAnsi" w:eastAsia="Arial" w:hAnsiTheme="minorHAnsi"/>
                <w:b/>
                <w:i w:val="0"/>
              </w:rPr>
              <w:t>Project title: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40B8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786E8950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</w:tc>
      </w:tr>
      <w:tr w:rsidR="00C358D2" w:rsidRPr="00C24C86" w14:paraId="7AA19B94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1909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Project start date: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330E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7389702E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</w:tc>
      </w:tr>
      <w:tr w:rsidR="00C358D2" w:rsidRPr="00C24C86" w14:paraId="5E39FC41" w14:textId="77777777" w:rsidTr="00E82B7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7B2C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>Project completion date:</w:t>
            </w:r>
          </w:p>
          <w:p w14:paraId="6CB40AF1" w14:textId="7A0F9CFD" w:rsidR="00261CE1" w:rsidRPr="00C24C86" w:rsidRDefault="00261CE1" w:rsidP="00261CE1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</w:rPr>
              <w:t xml:space="preserve">(Projects must be completed by </w:t>
            </w:r>
            <w:r w:rsidR="00BB0265">
              <w:rPr>
                <w:rFonts w:asciiTheme="minorHAnsi" w:eastAsia="Arial" w:hAnsiTheme="minorHAnsi" w:cs="Arial"/>
              </w:rPr>
              <w:t xml:space="preserve">20 </w:t>
            </w:r>
            <w:r w:rsidRPr="00C24C86">
              <w:rPr>
                <w:rFonts w:asciiTheme="minorHAnsi" w:eastAsia="Arial" w:hAnsiTheme="minorHAnsi" w:cs="Arial"/>
              </w:rPr>
              <w:t>December 2019)</w:t>
            </w:r>
          </w:p>
          <w:p w14:paraId="5214B616" w14:textId="77777777" w:rsidR="00C358D2" w:rsidRPr="00C24C86" w:rsidRDefault="00C358D2" w:rsidP="00E37623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519D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</w:tc>
      </w:tr>
      <w:tr w:rsidR="00C358D2" w:rsidRPr="00C24C86" w14:paraId="5BD8026B" w14:textId="77777777" w:rsidTr="00E82B7F">
        <w:tc>
          <w:tcPr>
            <w:tcW w:w="9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2C24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  <w:b/>
              </w:rPr>
              <w:t>Funding amount requested:</w:t>
            </w:r>
            <w:r w:rsidRPr="00C24C86">
              <w:rPr>
                <w:rFonts w:asciiTheme="minorHAnsi" w:eastAsia="Arial" w:hAnsiTheme="minorHAnsi" w:cs="Arial"/>
              </w:rPr>
              <w:t xml:space="preserve">  £</w:t>
            </w:r>
          </w:p>
          <w:p w14:paraId="1C9D5BD0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</w:tc>
      </w:tr>
      <w:tr w:rsidR="00C358D2" w:rsidRPr="00C24C86" w14:paraId="3885C2E4" w14:textId="77777777" w:rsidTr="00E82B7F">
        <w:tc>
          <w:tcPr>
            <w:tcW w:w="9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A422" w14:textId="3CD8E130" w:rsidR="00261CE1" w:rsidRPr="00C24C86" w:rsidRDefault="00C358D2" w:rsidP="00261CE1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  <w:r w:rsidRPr="00C24C86">
              <w:rPr>
                <w:rFonts w:asciiTheme="minorHAnsi" w:eastAsia="Arial" w:hAnsiTheme="minorHAnsi" w:cs="Arial"/>
                <w:b/>
              </w:rPr>
              <w:t xml:space="preserve">Project Budget </w:t>
            </w:r>
            <w:r w:rsidR="00010A01" w:rsidRPr="00C24C86">
              <w:rPr>
                <w:rFonts w:asciiTheme="minorHAnsi" w:eastAsia="Arial" w:hAnsiTheme="minorHAnsi" w:cs="Arial"/>
                <w:b/>
              </w:rPr>
              <w:t xml:space="preserve">outline and </w:t>
            </w:r>
            <w:r w:rsidRPr="00C24C86">
              <w:rPr>
                <w:rFonts w:asciiTheme="minorHAnsi" w:eastAsia="Arial" w:hAnsiTheme="minorHAnsi" w:cs="Arial"/>
                <w:b/>
              </w:rPr>
              <w:t>justification</w:t>
            </w:r>
            <w:r w:rsidR="00010A01" w:rsidRPr="00C24C86">
              <w:rPr>
                <w:rFonts w:asciiTheme="minorHAnsi" w:eastAsia="Arial" w:hAnsiTheme="minorHAnsi" w:cs="Arial"/>
                <w:b/>
              </w:rPr>
              <w:t xml:space="preserve">. </w:t>
            </w:r>
            <w:r w:rsidR="00261CE1" w:rsidRPr="00C24C86">
              <w:rPr>
                <w:rFonts w:asciiTheme="minorHAnsi" w:eastAsia="Arial" w:hAnsiTheme="minorHAnsi" w:cs="Arial"/>
              </w:rPr>
              <w:t>Please provide a detailed breakdown of the costs. See the guidance document for details of what can, and cannot be funded</w:t>
            </w:r>
          </w:p>
          <w:p w14:paraId="536256FC" w14:textId="77777777" w:rsidR="000529B9" w:rsidRPr="00C24C86" w:rsidRDefault="000529B9" w:rsidP="00261CE1">
            <w:pPr>
              <w:spacing w:before="0"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en-GB" w:eastAsia="en-GB" w:bidi="ar-SA"/>
              </w:rPr>
            </w:pPr>
          </w:p>
          <w:p w14:paraId="7EAFE8F2" w14:textId="77777777" w:rsidR="00010A01" w:rsidRPr="00C24C86" w:rsidRDefault="00010A01" w:rsidP="004B4A1A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  <w:p w14:paraId="3D887F3B" w14:textId="77777777" w:rsidR="00010A01" w:rsidRPr="00C24C86" w:rsidRDefault="00010A01" w:rsidP="004B4A1A">
            <w:pPr>
              <w:pStyle w:val="NoSpacing"/>
              <w:spacing w:before="0"/>
              <w:rPr>
                <w:rFonts w:asciiTheme="minorHAnsi" w:eastAsia="Arial" w:hAnsiTheme="minorHAnsi" w:cs="Arial"/>
              </w:rPr>
            </w:pPr>
          </w:p>
        </w:tc>
      </w:tr>
      <w:tr w:rsidR="00C358D2" w:rsidRPr="00C24C86" w14:paraId="22D8525C" w14:textId="77777777" w:rsidTr="00E82B7F">
        <w:tc>
          <w:tcPr>
            <w:tcW w:w="9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711A" w14:textId="77777777" w:rsidR="00C358D2" w:rsidRPr="00C24C86" w:rsidRDefault="00010A01" w:rsidP="00E82B7F">
            <w:pPr>
              <w:pStyle w:val="NoSpacing"/>
              <w:spacing w:before="0"/>
              <w:rPr>
                <w:rFonts w:asciiTheme="minorHAnsi" w:hAnsiTheme="minorHAnsi" w:cs="Arial"/>
                <w:b/>
              </w:rPr>
            </w:pPr>
            <w:r w:rsidRPr="00C24C86">
              <w:rPr>
                <w:rFonts w:asciiTheme="minorHAnsi" w:hAnsiTheme="minorHAnsi" w:cs="Arial"/>
                <w:b/>
              </w:rPr>
              <w:t>Proposal a</w:t>
            </w:r>
            <w:r w:rsidR="00C358D2" w:rsidRPr="00C24C86">
              <w:rPr>
                <w:rFonts w:asciiTheme="minorHAnsi" w:hAnsiTheme="minorHAnsi" w:cs="Arial"/>
                <w:b/>
              </w:rPr>
              <w:t>bstract (max. 250 words):</w:t>
            </w:r>
          </w:p>
          <w:p w14:paraId="5309EF33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3F2A6200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57FE781C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5852A968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7639CF72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</w:tc>
      </w:tr>
      <w:tr w:rsidR="00C358D2" w:rsidRPr="00C24C86" w14:paraId="38F856A9" w14:textId="77777777" w:rsidTr="00E82B7F">
        <w:tc>
          <w:tcPr>
            <w:tcW w:w="9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5655" w14:textId="41D812B5" w:rsidR="008E59C5" w:rsidRPr="00C24C86" w:rsidRDefault="008E59C5" w:rsidP="008E59C5">
            <w:pPr>
              <w:pStyle w:val="NoSpacing"/>
              <w:spacing w:before="0"/>
              <w:rPr>
                <w:rFonts w:asciiTheme="minorHAnsi" w:hAnsiTheme="minorHAnsi" w:cs="Arial"/>
              </w:rPr>
            </w:pPr>
            <w:r w:rsidRPr="00C24C86">
              <w:rPr>
                <w:rFonts w:asciiTheme="minorHAnsi" w:hAnsiTheme="minorHAnsi" w:cs="Arial"/>
                <w:b/>
              </w:rPr>
              <w:t>Full proposal (max. 1000 words</w:t>
            </w:r>
            <w:r w:rsidR="00BB0265">
              <w:rPr>
                <w:rFonts w:asciiTheme="minorHAnsi" w:hAnsiTheme="minorHAnsi" w:cs="Arial"/>
                <w:b/>
              </w:rPr>
              <w:t>,</w:t>
            </w:r>
            <w:r w:rsidRPr="00C24C86">
              <w:rPr>
                <w:rFonts w:asciiTheme="minorHAnsi" w:hAnsiTheme="minorHAnsi" w:cs="Arial"/>
                <w:b/>
              </w:rPr>
              <w:t xml:space="preserve"> excluding references)</w:t>
            </w:r>
            <w:r w:rsidRPr="00C24C86">
              <w:rPr>
                <w:rFonts w:asciiTheme="minorHAnsi" w:hAnsiTheme="minorHAnsi" w:cs="Arial"/>
              </w:rPr>
              <w:t xml:space="preserve">  - please make sure it addresses the application criteria outlined in the </w:t>
            </w:r>
            <w:r w:rsidR="004267C3" w:rsidRPr="00C24C86">
              <w:rPr>
                <w:rFonts w:asciiTheme="minorHAnsi" w:hAnsiTheme="minorHAnsi" w:cs="Arial"/>
              </w:rPr>
              <w:t>accompanying g</w:t>
            </w:r>
            <w:r w:rsidRPr="00C24C86">
              <w:rPr>
                <w:rFonts w:asciiTheme="minorHAnsi" w:hAnsiTheme="minorHAnsi" w:cs="Arial"/>
              </w:rPr>
              <w:t>uidance document</w:t>
            </w:r>
          </w:p>
          <w:p w14:paraId="22E8DC96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5A633AEF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2BD8D7DD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  <w:p w14:paraId="38DE087C" w14:textId="77777777" w:rsidR="00C358D2" w:rsidRPr="00C24C86" w:rsidRDefault="00C358D2" w:rsidP="00E82B7F">
            <w:pPr>
              <w:pStyle w:val="NoSpacing"/>
              <w:spacing w:before="0"/>
              <w:rPr>
                <w:rFonts w:asciiTheme="minorHAnsi" w:hAnsiTheme="minorHAnsi" w:cs="Arial"/>
              </w:rPr>
            </w:pPr>
          </w:p>
        </w:tc>
      </w:tr>
    </w:tbl>
    <w:p w14:paraId="14705443" w14:textId="732760DD" w:rsidR="00C358D2" w:rsidRPr="00C24C86" w:rsidRDefault="004267C3" w:rsidP="004267C3">
      <w:pPr>
        <w:pStyle w:val="Heading1"/>
        <w:tabs>
          <w:tab w:val="left" w:pos="1920"/>
        </w:tabs>
        <w:rPr>
          <w:rFonts w:asciiTheme="minorHAnsi" w:hAnsiTheme="minorHAnsi" w:cs="Arial"/>
          <w:i w:val="0"/>
          <w:sz w:val="22"/>
          <w:szCs w:val="22"/>
          <w:lang w:val="en-GB"/>
        </w:rPr>
      </w:pPr>
      <w:r w:rsidRPr="00C24C86">
        <w:rPr>
          <w:rFonts w:asciiTheme="minorHAnsi" w:hAnsiTheme="minorHAnsi" w:cs="Arial"/>
          <w:i w:val="0"/>
          <w:sz w:val="22"/>
          <w:szCs w:val="22"/>
        </w:rPr>
        <w:tab/>
      </w:r>
    </w:p>
    <w:p w14:paraId="345D3FCB" w14:textId="75B18F31" w:rsidR="00261CE1" w:rsidRPr="00C24C86" w:rsidRDefault="00261CE1" w:rsidP="006C7519">
      <w:pPr>
        <w:spacing w:line="240" w:lineRule="auto"/>
        <w:rPr>
          <w:rFonts w:asciiTheme="minorHAnsi" w:hAnsiTheme="minorHAnsi"/>
        </w:rPr>
      </w:pPr>
      <w:r w:rsidRPr="00C24C86">
        <w:rPr>
          <w:rFonts w:asciiTheme="minorHAnsi" w:eastAsia="Arial" w:hAnsiTheme="minorHAnsi" w:cs="Arial"/>
        </w:rPr>
        <w:t xml:space="preserve">Please return </w:t>
      </w:r>
      <w:r w:rsidR="007B52E1" w:rsidRPr="00C24C86">
        <w:rPr>
          <w:rFonts w:asciiTheme="minorHAnsi" w:eastAsia="Arial" w:hAnsiTheme="minorHAnsi" w:cs="Arial"/>
          <w:b/>
        </w:rPr>
        <w:t>both</w:t>
      </w:r>
      <w:r w:rsidR="007B52E1" w:rsidRPr="00C24C86">
        <w:rPr>
          <w:rFonts w:asciiTheme="minorHAnsi" w:eastAsia="Arial" w:hAnsiTheme="minorHAnsi" w:cs="Arial"/>
        </w:rPr>
        <w:t xml:space="preserve"> the </w:t>
      </w:r>
      <w:r w:rsidR="006C7519" w:rsidRPr="00C24C86">
        <w:rPr>
          <w:rFonts w:asciiTheme="minorHAnsi" w:hAnsiTheme="minorHAnsi" w:cs="Arial"/>
        </w:rPr>
        <w:t xml:space="preserve">full </w:t>
      </w:r>
      <w:r w:rsidR="007B52E1" w:rsidRPr="00C24C86">
        <w:rPr>
          <w:rFonts w:asciiTheme="minorHAnsi" w:hAnsiTheme="minorHAnsi" w:cs="Arial"/>
        </w:rPr>
        <w:t xml:space="preserve">and the </w:t>
      </w:r>
      <w:r w:rsidR="006C7519" w:rsidRPr="00C24C86">
        <w:rPr>
          <w:rFonts w:asciiTheme="minorHAnsi" w:hAnsiTheme="minorHAnsi" w:cs="Arial"/>
        </w:rPr>
        <w:t xml:space="preserve">anonymised versions of </w:t>
      </w:r>
      <w:r w:rsidR="007B52E1" w:rsidRPr="00C24C86">
        <w:rPr>
          <w:rFonts w:asciiTheme="minorHAnsi" w:hAnsiTheme="minorHAnsi" w:cs="Arial"/>
        </w:rPr>
        <w:t xml:space="preserve">the </w:t>
      </w:r>
      <w:r w:rsidR="006C7519" w:rsidRPr="00C24C86">
        <w:rPr>
          <w:rFonts w:asciiTheme="minorHAnsi" w:hAnsiTheme="minorHAnsi" w:cs="Arial"/>
        </w:rPr>
        <w:t xml:space="preserve">application to </w:t>
      </w:r>
      <w:hyperlink r:id="rId10" w:history="1">
        <w:r w:rsidR="007E7C41" w:rsidRPr="007E7C41">
          <w:rPr>
            <w:rStyle w:val="Hyperlink"/>
            <w:rFonts w:asciiTheme="minorHAnsi" w:hAnsiTheme="minorHAnsi"/>
            <w:b/>
          </w:rPr>
          <w:t>research@aldinhe.ac.uk</w:t>
        </w:r>
      </w:hyperlink>
      <w:r w:rsidR="007E7C41">
        <w:rPr>
          <w:rFonts w:asciiTheme="minorHAnsi" w:hAnsiTheme="minorHAnsi"/>
        </w:rPr>
        <w:t xml:space="preserve"> </w:t>
      </w:r>
      <w:r w:rsidRPr="00C24C86">
        <w:rPr>
          <w:rFonts w:asciiTheme="minorHAnsi" w:eastAsia="Arial" w:hAnsiTheme="minorHAnsi" w:cs="Arial"/>
        </w:rPr>
        <w:t xml:space="preserve"> </w:t>
      </w:r>
      <w:r w:rsidRPr="007E7C41">
        <w:rPr>
          <w:rFonts w:asciiTheme="minorHAnsi" w:eastAsia="Arial" w:hAnsiTheme="minorHAnsi" w:cs="Arial"/>
          <w:b/>
        </w:rPr>
        <w:t>by 12 noon on 27 August 2018</w:t>
      </w:r>
      <w:r w:rsidRPr="00C24C86">
        <w:rPr>
          <w:rFonts w:asciiTheme="minorHAnsi" w:eastAsia="Arial" w:hAnsiTheme="minorHAnsi" w:cs="Arial"/>
        </w:rPr>
        <w:t>. Final outcomes of the review process will be announced by 30 September 2018</w:t>
      </w:r>
    </w:p>
    <w:p w14:paraId="78652416" w14:textId="77777777" w:rsidR="003613C9" w:rsidRPr="00C24C86" w:rsidRDefault="003613C9" w:rsidP="00261CE1">
      <w:pPr>
        <w:spacing w:line="240" w:lineRule="auto"/>
        <w:rPr>
          <w:rFonts w:asciiTheme="minorHAnsi" w:eastAsia="Arial" w:hAnsiTheme="minorHAnsi" w:cs="Arial"/>
        </w:rPr>
      </w:pPr>
    </w:p>
    <w:p w14:paraId="5B265BEC" w14:textId="77777777" w:rsidR="00261CE1" w:rsidRPr="00C24C86" w:rsidRDefault="00261CE1" w:rsidP="00261CE1">
      <w:pPr>
        <w:spacing w:line="240" w:lineRule="auto"/>
        <w:rPr>
          <w:rFonts w:asciiTheme="minorHAnsi" w:eastAsia="Arial" w:hAnsiTheme="minorHAnsi" w:cs="Arial"/>
        </w:rPr>
      </w:pPr>
      <w:r w:rsidRPr="00C24C86">
        <w:rPr>
          <w:rFonts w:asciiTheme="minorHAnsi" w:eastAsia="Arial" w:hAnsiTheme="minorHAnsi" w:cs="Arial"/>
        </w:rPr>
        <w:t>Please note that we will not consider applications from individuals or project teams who have been funded in the previous year.</w:t>
      </w:r>
    </w:p>
    <w:p w14:paraId="69A1575B" w14:textId="77777777" w:rsidR="00A64D6E" w:rsidRPr="00C24C86" w:rsidRDefault="00A64D6E" w:rsidP="00261CE1">
      <w:pPr>
        <w:spacing w:line="240" w:lineRule="auto"/>
        <w:rPr>
          <w:rFonts w:asciiTheme="minorHAnsi" w:hAnsiTheme="minorHAnsi"/>
        </w:rPr>
      </w:pPr>
    </w:p>
    <w:sectPr w:rsidR="00A64D6E" w:rsidRPr="00C24C86" w:rsidSect="00D93000">
      <w:pgSz w:w="11906" w:h="16838"/>
      <w:pgMar w:top="1134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B142" w14:textId="77777777" w:rsidR="00354EB8" w:rsidRDefault="00354EB8">
      <w:pPr>
        <w:spacing w:before="0" w:after="0" w:line="240" w:lineRule="auto"/>
      </w:pPr>
      <w:r>
        <w:separator/>
      </w:r>
    </w:p>
  </w:endnote>
  <w:endnote w:type="continuationSeparator" w:id="0">
    <w:p w14:paraId="4D109F26" w14:textId="77777777" w:rsidR="00354EB8" w:rsidRDefault="00354E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6D24" w14:textId="77777777" w:rsidR="00354EB8" w:rsidRDefault="00354EB8">
      <w:pPr>
        <w:spacing w:before="0" w:after="0" w:line="240" w:lineRule="auto"/>
      </w:pPr>
      <w:r>
        <w:separator/>
      </w:r>
    </w:p>
  </w:footnote>
  <w:footnote w:type="continuationSeparator" w:id="0">
    <w:p w14:paraId="19004A62" w14:textId="77777777" w:rsidR="00354EB8" w:rsidRDefault="00354E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A82996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330848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548475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3C04E3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2605A4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1C6931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62F01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D8E586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D30BC7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1C1B6957"/>
    <w:multiLevelType w:val="hybridMultilevel"/>
    <w:tmpl w:val="9E6C0A74"/>
    <w:lvl w:ilvl="0" w:tplc="6C021922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9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B69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BA0482"/>
    <w:multiLevelType w:val="hybridMultilevel"/>
    <w:tmpl w:val="38E4CB18"/>
    <w:lvl w:ilvl="0" w:tplc="511E652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4FC3"/>
    <w:multiLevelType w:val="hybridMultilevel"/>
    <w:tmpl w:val="B7E08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075C"/>
    <w:multiLevelType w:val="hybridMultilevel"/>
    <w:tmpl w:val="92F410AE"/>
    <w:lvl w:ilvl="0" w:tplc="8D962508">
      <w:start w:val="1"/>
      <w:numFmt w:val="lowerLetter"/>
      <w:lvlText w:val="%1)"/>
      <w:lvlJc w:val="left"/>
      <w:pPr>
        <w:ind w:left="0" w:hanging="360"/>
      </w:pPr>
    </w:lvl>
    <w:lvl w:ilvl="1" w:tplc="39B2F4DE">
      <w:start w:val="1"/>
      <w:numFmt w:val="decimal"/>
      <w:lvlText w:val="%2."/>
      <w:lvlJc w:val="left"/>
      <w:pPr>
        <w:ind w:left="825" w:hanging="465"/>
      </w:pPr>
      <w:rPr>
        <w:rFonts w:ascii="Calibri" w:hAnsi="Calibri" w:cs="Calibri" w:hint="default"/>
        <w:color w:val="000000"/>
        <w:sz w:val="20"/>
      </w:r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8370F9"/>
    <w:multiLevelType w:val="hybridMultilevel"/>
    <w:tmpl w:val="7B56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739F"/>
    <w:multiLevelType w:val="hybridMultilevel"/>
    <w:tmpl w:val="CA584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5654C"/>
    <w:multiLevelType w:val="hybridMultilevel"/>
    <w:tmpl w:val="E5EAC10A"/>
    <w:lvl w:ilvl="0" w:tplc="511E652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612EC"/>
    <w:multiLevelType w:val="hybridMultilevel"/>
    <w:tmpl w:val="4FE2FD5C"/>
    <w:lvl w:ilvl="0" w:tplc="4C9690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2C34"/>
    <w:multiLevelType w:val="hybridMultilevel"/>
    <w:tmpl w:val="EFE49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A01"/>
    <w:rsid w:val="00011A5F"/>
    <w:rsid w:val="00032EC7"/>
    <w:rsid w:val="000529B9"/>
    <w:rsid w:val="00056FB9"/>
    <w:rsid w:val="000C49E2"/>
    <w:rsid w:val="001046BF"/>
    <w:rsid w:val="0011295C"/>
    <w:rsid w:val="0013159B"/>
    <w:rsid w:val="00153831"/>
    <w:rsid w:val="00176F8A"/>
    <w:rsid w:val="00196A9E"/>
    <w:rsid w:val="001A7B9A"/>
    <w:rsid w:val="001D57A2"/>
    <w:rsid w:val="00242B18"/>
    <w:rsid w:val="00261CE1"/>
    <w:rsid w:val="002A01AC"/>
    <w:rsid w:val="002B4873"/>
    <w:rsid w:val="002D0231"/>
    <w:rsid w:val="002D10B6"/>
    <w:rsid w:val="003214A2"/>
    <w:rsid w:val="00327544"/>
    <w:rsid w:val="00335E18"/>
    <w:rsid w:val="00354EB8"/>
    <w:rsid w:val="003613C9"/>
    <w:rsid w:val="003620B5"/>
    <w:rsid w:val="00367258"/>
    <w:rsid w:val="00382DA8"/>
    <w:rsid w:val="003902AB"/>
    <w:rsid w:val="00392427"/>
    <w:rsid w:val="003C62B7"/>
    <w:rsid w:val="003C73DD"/>
    <w:rsid w:val="003F5820"/>
    <w:rsid w:val="004267C3"/>
    <w:rsid w:val="0043586E"/>
    <w:rsid w:val="00435C98"/>
    <w:rsid w:val="004408B8"/>
    <w:rsid w:val="00465C87"/>
    <w:rsid w:val="004948C0"/>
    <w:rsid w:val="004B4A1A"/>
    <w:rsid w:val="004F5A86"/>
    <w:rsid w:val="005114A3"/>
    <w:rsid w:val="00534B61"/>
    <w:rsid w:val="00545159"/>
    <w:rsid w:val="00551AF0"/>
    <w:rsid w:val="00557425"/>
    <w:rsid w:val="00560684"/>
    <w:rsid w:val="00566BDB"/>
    <w:rsid w:val="0057474C"/>
    <w:rsid w:val="0057611C"/>
    <w:rsid w:val="005A5E5E"/>
    <w:rsid w:val="005C5F5F"/>
    <w:rsid w:val="006044FE"/>
    <w:rsid w:val="006132E5"/>
    <w:rsid w:val="00634A90"/>
    <w:rsid w:val="00655F8D"/>
    <w:rsid w:val="006600A4"/>
    <w:rsid w:val="00660C98"/>
    <w:rsid w:val="00683D07"/>
    <w:rsid w:val="00694BD0"/>
    <w:rsid w:val="006C7519"/>
    <w:rsid w:val="006D0A35"/>
    <w:rsid w:val="006D2808"/>
    <w:rsid w:val="00703244"/>
    <w:rsid w:val="00707656"/>
    <w:rsid w:val="00712499"/>
    <w:rsid w:val="007135C6"/>
    <w:rsid w:val="007705F4"/>
    <w:rsid w:val="00794FB7"/>
    <w:rsid w:val="00796834"/>
    <w:rsid w:val="007B52E1"/>
    <w:rsid w:val="007C0CAA"/>
    <w:rsid w:val="007C1CD3"/>
    <w:rsid w:val="007C4D68"/>
    <w:rsid w:val="007E7C41"/>
    <w:rsid w:val="007F5D85"/>
    <w:rsid w:val="007F76A4"/>
    <w:rsid w:val="008120C5"/>
    <w:rsid w:val="008179B4"/>
    <w:rsid w:val="0083054A"/>
    <w:rsid w:val="00835B03"/>
    <w:rsid w:val="00870CD1"/>
    <w:rsid w:val="0088036D"/>
    <w:rsid w:val="008A2DB3"/>
    <w:rsid w:val="008E59C5"/>
    <w:rsid w:val="00901E3A"/>
    <w:rsid w:val="00913843"/>
    <w:rsid w:val="00930F5E"/>
    <w:rsid w:val="009331A0"/>
    <w:rsid w:val="009433A7"/>
    <w:rsid w:val="00975775"/>
    <w:rsid w:val="00981102"/>
    <w:rsid w:val="009923D4"/>
    <w:rsid w:val="00A25925"/>
    <w:rsid w:val="00A33BFA"/>
    <w:rsid w:val="00A4516A"/>
    <w:rsid w:val="00A64D6E"/>
    <w:rsid w:val="00A77B3E"/>
    <w:rsid w:val="00AD35A4"/>
    <w:rsid w:val="00AD42A1"/>
    <w:rsid w:val="00B15A1A"/>
    <w:rsid w:val="00B36497"/>
    <w:rsid w:val="00B376E7"/>
    <w:rsid w:val="00B6660B"/>
    <w:rsid w:val="00BB0265"/>
    <w:rsid w:val="00BB3956"/>
    <w:rsid w:val="00BD3238"/>
    <w:rsid w:val="00BE4EE9"/>
    <w:rsid w:val="00C0116B"/>
    <w:rsid w:val="00C24C86"/>
    <w:rsid w:val="00C25C53"/>
    <w:rsid w:val="00C31A89"/>
    <w:rsid w:val="00C336B1"/>
    <w:rsid w:val="00C34FFE"/>
    <w:rsid w:val="00C358D2"/>
    <w:rsid w:val="00C372FA"/>
    <w:rsid w:val="00C436B8"/>
    <w:rsid w:val="00C5023E"/>
    <w:rsid w:val="00C60D21"/>
    <w:rsid w:val="00C63142"/>
    <w:rsid w:val="00C97C59"/>
    <w:rsid w:val="00CA7977"/>
    <w:rsid w:val="00CC755A"/>
    <w:rsid w:val="00CF7067"/>
    <w:rsid w:val="00D06FAD"/>
    <w:rsid w:val="00D510D2"/>
    <w:rsid w:val="00D63A9C"/>
    <w:rsid w:val="00D6664B"/>
    <w:rsid w:val="00D93000"/>
    <w:rsid w:val="00DD61DF"/>
    <w:rsid w:val="00E37623"/>
    <w:rsid w:val="00EA3FD6"/>
    <w:rsid w:val="00EB4720"/>
    <w:rsid w:val="00EF312B"/>
    <w:rsid w:val="00EF530C"/>
    <w:rsid w:val="00EF6BB0"/>
    <w:rsid w:val="00EF6D01"/>
    <w:rsid w:val="00F25F9C"/>
    <w:rsid w:val="00F42D4C"/>
    <w:rsid w:val="00F441CB"/>
    <w:rsid w:val="00F460E8"/>
    <w:rsid w:val="00F53C03"/>
    <w:rsid w:val="00F62B26"/>
    <w:rsid w:val="00F637F1"/>
    <w:rsid w:val="00FA52B6"/>
    <w:rsid w:val="00FE01AE"/>
    <w:rsid w:val="00FE313D"/>
    <w:rsid w:val="00FE601B"/>
    <w:rsid w:val="00FF1ED5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B647A7"/>
  <w15:docId w15:val="{1E6E64A5-7132-42F8-8BD5-02530AF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59"/>
    <w:pPr>
      <w:spacing w:before="120" w:after="120" w:line="360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C59"/>
    <w:pPr>
      <w:spacing w:before="240" w:after="0" w:line="240" w:lineRule="auto"/>
      <w:outlineLvl w:val="0"/>
    </w:pPr>
    <w:rPr>
      <w:rFonts w:ascii="Cambria" w:eastAsia="Arial" w:hAnsi="Cambria"/>
      <w:b/>
      <w:bCs/>
      <w:i/>
      <w:iCs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C59"/>
    <w:pPr>
      <w:spacing w:before="320" w:after="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C59"/>
    <w:pPr>
      <w:spacing w:before="320" w:after="0"/>
      <w:outlineLvl w:val="2"/>
    </w:pPr>
    <w:rPr>
      <w:rFonts w:ascii="Cambria" w:hAnsi="Cambria"/>
      <w:b/>
      <w:bCs/>
      <w:i/>
      <w:i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C59"/>
    <w:pPr>
      <w:spacing w:before="280" w:after="0"/>
      <w:outlineLvl w:val="3"/>
    </w:pPr>
    <w:rPr>
      <w:rFonts w:ascii="Cambria" w:hAnsi="Cambria"/>
      <w:b/>
      <w:bCs/>
      <w:i/>
      <w:iCs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C59"/>
    <w:pPr>
      <w:spacing w:before="280" w:after="0"/>
      <w:outlineLvl w:val="4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C59"/>
    <w:pPr>
      <w:spacing w:before="280" w:after="80"/>
      <w:outlineLvl w:val="5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C59"/>
    <w:pPr>
      <w:spacing w:before="280" w:after="0"/>
      <w:outlineLvl w:val="6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C59"/>
    <w:pPr>
      <w:spacing w:before="280" w:after="0"/>
      <w:outlineLvl w:val="7"/>
    </w:pPr>
    <w:rPr>
      <w:rFonts w:ascii="Cambria" w:hAnsi="Cambria"/>
      <w:b/>
      <w:bCs/>
      <w:i/>
      <w:iCs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C59"/>
    <w:pPr>
      <w:spacing w:before="280" w:after="0"/>
      <w:outlineLvl w:val="8"/>
    </w:pPr>
    <w:rPr>
      <w:rFonts w:ascii="Cambria" w:hAnsi="Cambria"/>
      <w:i/>
      <w:iCs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customStyle="1" w:styleId="Style-2">
    <w:name w:val="Style-2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customStyle="1" w:styleId="Style-3">
    <w:name w:val="Style-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customStyle="1" w:styleId="Style-4">
    <w:name w:val="Style-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customStyle="1" w:styleId="ListStyle">
    <w:name w:val="ListStyle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customStyle="1" w:styleId="Style-5">
    <w:name w:val="Style-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C97C59"/>
    <w:rPr>
      <w:rFonts w:ascii="Cambria" w:eastAsia="Arial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97C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97C5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97C5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97C59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C97C59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C97C5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97C5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97C59"/>
    <w:rPr>
      <w:rFonts w:ascii="Cambria" w:eastAsia="Times New Roman" w:hAnsi="Cambria" w:cs="Times New Roman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7C59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C97C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C59"/>
    <w:pPr>
      <w:spacing w:after="320"/>
      <w:jc w:val="right"/>
    </w:pPr>
    <w:rPr>
      <w:rFonts w:ascii="Calibri" w:hAnsi="Calibri"/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C97C59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C97C59"/>
    <w:rPr>
      <w:b/>
      <w:bCs/>
      <w:spacing w:val="0"/>
    </w:rPr>
  </w:style>
  <w:style w:type="character" w:styleId="Emphasis">
    <w:name w:val="Emphasis"/>
    <w:uiPriority w:val="20"/>
    <w:qFormat/>
    <w:rsid w:val="00C97C5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97C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C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7C59"/>
    <w:rPr>
      <w:rFonts w:ascii="Calibri" w:hAnsi="Calibri"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C97C59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C59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C97C59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C97C59"/>
    <w:rPr>
      <w:i/>
      <w:iCs/>
      <w:color w:val="5A5A5A"/>
    </w:rPr>
  </w:style>
  <w:style w:type="character" w:styleId="IntenseEmphasis">
    <w:name w:val="Intense Emphasis"/>
    <w:uiPriority w:val="21"/>
    <w:qFormat/>
    <w:rsid w:val="00C97C5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97C59"/>
    <w:rPr>
      <w:smallCaps/>
    </w:rPr>
  </w:style>
  <w:style w:type="character" w:styleId="IntenseReference">
    <w:name w:val="Intense Reference"/>
    <w:uiPriority w:val="32"/>
    <w:qFormat/>
    <w:rsid w:val="00C97C59"/>
    <w:rPr>
      <w:b/>
      <w:bCs/>
      <w:smallCaps/>
      <w:color w:val="auto"/>
    </w:rPr>
  </w:style>
  <w:style w:type="character" w:styleId="BookTitle">
    <w:name w:val="Book Title"/>
    <w:uiPriority w:val="33"/>
    <w:qFormat/>
    <w:rsid w:val="00C97C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C5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97C59"/>
    <w:rPr>
      <w:b/>
      <w:bCs/>
      <w:sz w:val="18"/>
      <w:szCs w:val="18"/>
    </w:rPr>
  </w:style>
  <w:style w:type="paragraph" w:styleId="Header">
    <w:name w:val="header"/>
    <w:basedOn w:val="Normal"/>
    <w:link w:val="HeaderChar"/>
    <w:rsid w:val="00C97C59"/>
    <w:pPr>
      <w:tabs>
        <w:tab w:val="center" w:pos="4513"/>
        <w:tab w:val="right" w:pos="9026"/>
      </w:tabs>
    </w:pPr>
    <w:rPr>
      <w:sz w:val="20"/>
      <w:szCs w:val="20"/>
      <w:lang w:val="x-none" w:eastAsia="x-none" w:bidi="ar-SA"/>
    </w:rPr>
  </w:style>
  <w:style w:type="character" w:customStyle="1" w:styleId="HeaderChar">
    <w:name w:val="Header Char"/>
    <w:link w:val="Header"/>
    <w:rsid w:val="00C97C59"/>
    <w:rPr>
      <w:rFonts w:ascii="Arial" w:hAnsi="Arial"/>
    </w:rPr>
  </w:style>
  <w:style w:type="paragraph" w:styleId="Footer">
    <w:name w:val="footer"/>
    <w:basedOn w:val="Normal"/>
    <w:link w:val="FooterChar"/>
    <w:rsid w:val="00C97C59"/>
    <w:pPr>
      <w:tabs>
        <w:tab w:val="center" w:pos="4513"/>
        <w:tab w:val="right" w:pos="9026"/>
      </w:tabs>
    </w:pPr>
    <w:rPr>
      <w:sz w:val="20"/>
      <w:szCs w:val="20"/>
      <w:lang w:val="x-none" w:eastAsia="x-none" w:bidi="ar-SA"/>
    </w:rPr>
  </w:style>
  <w:style w:type="character" w:customStyle="1" w:styleId="FooterChar">
    <w:name w:val="Footer Char"/>
    <w:link w:val="Footer"/>
    <w:rsid w:val="00C97C59"/>
    <w:rPr>
      <w:rFonts w:ascii="Arial" w:hAnsi="Arial"/>
    </w:rPr>
  </w:style>
  <w:style w:type="character" w:styleId="Hyperlink">
    <w:name w:val="Hyperlink"/>
    <w:rsid w:val="00C97C59"/>
    <w:rPr>
      <w:color w:val="0000FF"/>
      <w:u w:val="single"/>
    </w:rPr>
  </w:style>
  <w:style w:type="character" w:customStyle="1" w:styleId="h11">
    <w:name w:val="h11"/>
    <w:rsid w:val="00BE4EE9"/>
    <w:rPr>
      <w:b/>
      <w:bCs/>
      <w:color w:val="11535F"/>
      <w:sz w:val="23"/>
      <w:szCs w:val="23"/>
    </w:rPr>
  </w:style>
  <w:style w:type="paragraph" w:styleId="BalloonText">
    <w:name w:val="Balloon Text"/>
    <w:basedOn w:val="Normal"/>
    <w:link w:val="BalloonTextChar"/>
    <w:rsid w:val="00CF70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067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rsid w:val="00FA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52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52B6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FA52B6"/>
    <w:rPr>
      <w:b/>
      <w:bCs/>
    </w:rPr>
  </w:style>
  <w:style w:type="character" w:customStyle="1" w:styleId="CommentSubjectChar">
    <w:name w:val="Comment Subject Char"/>
    <w:link w:val="CommentSubject"/>
    <w:rsid w:val="00FA52B6"/>
    <w:rPr>
      <w:rFonts w:ascii="Arial" w:hAnsi="Arial"/>
      <w:b/>
      <w:bCs/>
      <w:lang w:val="en-US" w:eastAsia="en-US" w:bidi="en-US"/>
    </w:rPr>
  </w:style>
  <w:style w:type="paragraph" w:customStyle="1" w:styleId="Heading31">
    <w:name w:val="Heading 31"/>
    <w:basedOn w:val="Normal"/>
    <w:uiPriority w:val="99"/>
    <w:rsid w:val="00D63A9C"/>
    <w:pPr>
      <w:spacing w:before="150" w:after="60" w:line="240" w:lineRule="auto"/>
      <w:ind w:left="90" w:right="90"/>
      <w:outlineLvl w:val="3"/>
    </w:pPr>
    <w:rPr>
      <w:rFonts w:ascii="Verdana" w:hAnsi="Verdana"/>
      <w:b/>
      <w:bCs/>
      <w:color w:val="551A8B"/>
      <w:sz w:val="21"/>
      <w:szCs w:val="21"/>
      <w:lang w:val="en-GB" w:eastAsia="en-GB" w:bidi="ar-SA"/>
    </w:rPr>
  </w:style>
  <w:style w:type="paragraph" w:customStyle="1" w:styleId="NormalWeb1">
    <w:name w:val="Normal (Web)1"/>
    <w:basedOn w:val="Normal"/>
    <w:rsid w:val="00D63A9C"/>
    <w:pPr>
      <w:spacing w:before="90" w:after="225" w:line="240" w:lineRule="auto"/>
      <w:ind w:left="90" w:right="90"/>
    </w:pPr>
    <w:rPr>
      <w:rFonts w:ascii="Times New Roman" w:hAnsi="Times New Roman"/>
      <w:color w:val="333333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@aldinh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dinhe.ac.uk/membership.html?p=2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8AE9-C531-4530-BC25-F36F1611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1842</CharactersWithSpaces>
  <SharedDoc>false</SharedDoc>
  <HLinks>
    <vt:vector size="42" baseType="variant">
      <vt:variant>
        <vt:i4>6815759</vt:i4>
      </vt:variant>
      <vt:variant>
        <vt:i4>18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  <vt:variant>
        <vt:i4>6815759</vt:i4>
      </vt:variant>
      <vt:variant>
        <vt:i4>15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  <vt:variant>
        <vt:i4>6815759</vt:i4>
      </vt:variant>
      <vt:variant>
        <vt:i4>12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  <vt:variant>
        <vt:i4>6815759</vt:i4>
      </vt:variant>
      <vt:variant>
        <vt:i4>9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  <vt:variant>
        <vt:i4>6815759</vt:i4>
      </vt:variant>
      <vt:variant>
        <vt:i4>6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Deepwell</dc:creator>
  <cp:lastModifiedBy>Elaine Fisher</cp:lastModifiedBy>
  <cp:revision>2</cp:revision>
  <cp:lastPrinted>2018-07-09T07:40:00Z</cp:lastPrinted>
  <dcterms:created xsi:type="dcterms:W3CDTF">2018-07-20T14:12:00Z</dcterms:created>
  <dcterms:modified xsi:type="dcterms:W3CDTF">2018-07-20T14:12:00Z</dcterms:modified>
</cp:coreProperties>
</file>